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tl w:val="0"/>
        </w:rPr>
      </w:pPr>
      <w:r>
        <w:rPr>
          <w:rFonts w:ascii="Times New Roman Bold"/>
          <w:rtl w:val="0"/>
          <w:lang w:val="en-US"/>
        </w:rPr>
        <w:t>Tyson</w:t>
      </w:r>
      <w:r>
        <w:rPr>
          <w:rFonts w:hAnsi="Times New Roman Bold" w:hint="default"/>
          <w:rtl w:val="0"/>
          <w:lang w:val="en-US"/>
        </w:rPr>
        <w:t>’</w:t>
      </w:r>
      <w:r>
        <w:rPr>
          <w:rFonts w:ascii="Times New Roman Bold"/>
          <w:rtl w:val="0"/>
          <w:lang w:val="en-US"/>
        </w:rPr>
        <w:t>s Dental Associates</w:t>
      </w:r>
      <w:r>
        <w:rPr>
          <w:rFonts w:ascii="Times New Roman" w:cs="Arial Unicode MS" w:hAnsi="Arial Unicode MS" w:eastAsia="Arial Unicode MS"/>
          <w:rtl w:val="0"/>
        </w:rPr>
        <w:tab/>
        <w:t xml:space="preserve">        </w:t>
      </w:r>
      <w:r>
        <w:rPr>
          <w:rFonts w:ascii="Times New Roman" w:cs="Arial Unicode MS" w:hAnsi="Arial Unicode MS" w:eastAsia="Arial Unicode MS"/>
          <w:sz w:val="32"/>
          <w:szCs w:val="32"/>
          <w:rtl w:val="0"/>
          <w:lang w:val="en-US"/>
        </w:rPr>
        <w:t>FINANCIAL POLICY</w:t>
      </w:r>
      <w:r>
        <w:rPr>
          <w:rFonts w:ascii="Times New Roman" w:cs="Arial Unicode MS" w:hAnsi="Arial Unicode MS" w:eastAsia="Arial Unicode MS"/>
          <w:rtl w:val="0"/>
          <w:lang w:val="en-US"/>
        </w:rPr>
        <w:t xml:space="preserve"> </w:t>
        <w:tab/>
        <w:tab/>
        <w:tab/>
        <w:t>8230 Boone Boulevard.</w:t>
      </w:r>
    </w:p>
    <w:p>
      <w:pPr>
        <w:pStyle w:val="Normal"/>
        <w:rPr>
          <w:rtl w:val="0"/>
        </w:rPr>
      </w:pPr>
      <w:r>
        <w:rPr>
          <w:rFonts w:ascii="Times New Roman" w:cs="Arial Unicode MS" w:hAnsi="Arial Unicode MS" w:eastAsia="Arial Unicode MS"/>
          <w:rtl w:val="0"/>
          <w:lang w:val="en-US"/>
        </w:rPr>
        <w:t>(703) 848 8906 (phone)</w:t>
        <w:tab/>
        <w:tab/>
        <w:tab/>
        <w:tab/>
        <w:tab/>
        <w:tab/>
        <w:tab/>
        <w:tab/>
        <w:t>Suite 410</w:t>
      </w:r>
    </w:p>
    <w:p>
      <w:pPr>
        <w:pStyle w:val="Normal"/>
        <w:rPr>
          <w:rtl w:val="0"/>
        </w:rPr>
      </w:pPr>
      <w:r>
        <w:rPr>
          <w:rFonts w:ascii="Times New Roman" w:cs="Arial Unicode MS" w:hAnsi="Arial Unicode MS" w:eastAsia="Arial Unicode MS"/>
          <w:rtl w:val="0"/>
          <w:lang w:val="en-US"/>
        </w:rPr>
        <w:t>(703) 848 8909 (fax)</w:t>
        <w:tab/>
        <w:tab/>
        <w:tab/>
        <w:tab/>
        <w:tab/>
        <w:tab/>
        <w:tab/>
        <w:tab/>
        <w:tab/>
        <w:t>Vienna, VA 22182</w:t>
      </w:r>
    </w:p>
    <w:p>
      <w:pPr>
        <w:pStyle w:val="Normal"/>
        <w:rPr>
          <w:i w:val="1"/>
          <w:iCs w:val="1"/>
        </w:rPr>
      </w:pPr>
    </w:p>
    <w:p>
      <w:pPr>
        <w:pStyle w:val="Normal"/>
        <w:rPr>
          <w:i w:val="1"/>
          <w:iCs w:val="1"/>
          <w:u w:val="single"/>
        </w:rPr>
      </w:pPr>
      <w:r>
        <w:rPr>
          <w:rFonts w:ascii="Times New Roman" w:cs="Arial Unicode MS" w:hAnsi="Arial Unicode MS" w:eastAsia="Arial Unicode MS"/>
          <w:i w:val="1"/>
          <w:iCs w:val="1"/>
          <w:u w:val="single"/>
          <w:rtl w:val="0"/>
          <w:lang w:val="en-US"/>
        </w:rPr>
        <w:t>Please initialize each paragraph</w:t>
      </w:r>
    </w:p>
    <w:p>
      <w:pPr>
        <w:pStyle w:val="Normal"/>
        <w:rPr>
          <w:i w:val="1"/>
          <w:iCs w:val="1"/>
        </w:rPr>
      </w:pPr>
    </w:p>
    <w:p>
      <w:pPr>
        <w:pStyle w:val="Normal"/>
        <w:rPr>
          <w:rFonts w:ascii="Times New Roman Bold" w:cs="Times New Roman Bold" w:hAnsi="Times New Roman Bold" w:eastAsia="Times New Roman Bold"/>
          <w:sz w:val="20"/>
          <w:szCs w:val="20"/>
        </w:rPr>
      </w:pPr>
      <w:r>
        <w:rPr>
          <w:rFonts w:ascii="Times New Roman Bold"/>
          <w:sz w:val="20"/>
          <w:szCs w:val="20"/>
          <w:rtl w:val="0"/>
          <w:lang w:val="en-US"/>
        </w:rPr>
        <w:t xml:space="preserve">INSURANCE: </w:t>
      </w:r>
      <w:r>
        <w:rPr>
          <w:rFonts w:ascii="Times New Roman" w:cs="Arial Unicode MS" w:hAnsi="Arial Unicode MS" w:eastAsia="Arial Unicode MS"/>
          <w:sz w:val="20"/>
          <w:szCs w:val="20"/>
          <w:rtl w:val="0"/>
          <w:lang w:val="en-US"/>
        </w:rPr>
        <w:t xml:space="preserve">As a courtesy to all patients we will verify your dental insurance benefits, but </w:t>
      </w:r>
      <w:r>
        <w:rPr>
          <w:rFonts w:ascii="Times New Roman" w:cs="Arial Unicode MS" w:hAnsi="Arial Unicode MS" w:eastAsia="Arial Unicode MS"/>
          <w:sz w:val="20"/>
          <w:szCs w:val="20"/>
          <w:u w:val="single"/>
          <w:rtl w:val="0"/>
          <w:lang w:val="en-US"/>
        </w:rPr>
        <w:t>you are responsible</w:t>
      </w:r>
      <w:r>
        <w:rPr>
          <w:rFonts w:ascii="Times New Roman" w:cs="Arial Unicode MS" w:hAnsi="Arial Unicode MS" w:eastAsia="Arial Unicode MS"/>
          <w:sz w:val="20"/>
          <w:szCs w:val="20"/>
          <w:rtl w:val="0"/>
          <w:lang w:val="en-US"/>
        </w:rPr>
        <w:t xml:space="preserve"> to know your Plan coverage, exclusions and limitations.  Furthermore, </w:t>
      </w:r>
      <w:r>
        <w:rPr>
          <w:rFonts w:ascii="Times New Roman" w:cs="Arial Unicode MS" w:hAnsi="Arial Unicode MS" w:eastAsia="Arial Unicode MS"/>
          <w:sz w:val="20"/>
          <w:szCs w:val="20"/>
          <w:u w:val="single"/>
          <w:rtl w:val="0"/>
          <w:lang w:val="en-US"/>
        </w:rPr>
        <w:t>you should be aware of non-covered benefits</w:t>
      </w:r>
      <w:r>
        <w:rPr>
          <w:rFonts w:ascii="Times New Roman" w:cs="Arial Unicode MS" w:hAnsi="Arial Unicode MS" w:eastAsia="Arial Unicode MS"/>
          <w:sz w:val="20"/>
          <w:szCs w:val="20"/>
          <w:rtl w:val="0"/>
          <w:lang w:val="en-US"/>
        </w:rPr>
        <w:t xml:space="preserve"> such as a missing tooth, crown/bridge/denture restorations, bruxism, downgraded limitations for fillings and porcelain on crowns on molar teeth, frequency limits for exams, prophylaxis, fluoride and x-rays etc.</w:t>
        <w:tab/>
        <w:tab/>
        <w:tab/>
        <w:tab/>
        <w:tab/>
        <w:tab/>
        <w:tab/>
        <w:tab/>
      </w:r>
    </w:p>
    <w:p>
      <w:pPr>
        <w:pStyle w:val="Normal"/>
        <w:rPr>
          <w:sz w:val="20"/>
          <w:szCs w:val="20"/>
        </w:rPr>
      </w:pPr>
      <w:r>
        <w:rPr>
          <w:rFonts w:ascii="Times New Roman" w:cs="Arial Unicode MS" w:hAnsi="Arial Unicode MS" w:eastAsia="Arial Unicode MS"/>
          <w:sz w:val="20"/>
          <w:szCs w:val="20"/>
          <w:rtl w:val="0"/>
          <w:lang w:val="en-US"/>
        </w:rPr>
        <w:t xml:space="preserve">The estimated amount not covered by your insurance is due at the time of treatment and may be paid by cash, personal check, Visa, MasterCard, or Discover.  To help you accept an extensive treatment plan, we are offering a CareCredit dental treatment Financing Program. </w:t>
      </w:r>
    </w:p>
    <w:p>
      <w:pPr>
        <w:pStyle w:val="Normal"/>
        <w:rPr>
          <w:rFonts w:ascii="Times New Roman Bold" w:cs="Times New Roman Bold" w:hAnsi="Times New Roman Bold" w:eastAsia="Times New Roman Bold"/>
          <w:sz w:val="20"/>
          <w:szCs w:val="20"/>
        </w:rPr>
      </w:pPr>
      <w:r>
        <w:rPr>
          <w:rFonts w:ascii="Times New Roman" w:cs="Arial Unicode MS" w:hAnsi="Arial Unicode MS" w:eastAsia="Arial Unicode MS"/>
          <w:sz w:val="20"/>
          <w:szCs w:val="20"/>
          <w:rtl w:val="0"/>
          <w:lang w:val="en-US"/>
        </w:rPr>
        <w:t xml:space="preserve">All estimates are subject to final approval by your dental insurance plan; therefore the amount due is subject to change after final explanation of benefits have been paid.  </w:t>
        <w:tab/>
        <w:tab/>
        <w:tab/>
        <w:tab/>
        <w:tab/>
        <w:tab/>
        <w:tab/>
        <w:tab/>
        <w:tab/>
      </w:r>
      <w:r>
        <w:rPr>
          <w:sz w:val="20"/>
          <w:szCs w:val="20"/>
          <w:u w:val="single"/>
          <w:rtl w:val="0"/>
        </w:rPr>
        <w:tab/>
      </w:r>
      <w:r>
        <w:rPr>
          <w:rFonts w:ascii="Times New Roman" w:cs="Arial Unicode MS" w:hAnsi="Arial Unicode MS" w:eastAsia="Arial Unicode MS"/>
          <w:sz w:val="20"/>
          <w:szCs w:val="20"/>
          <w:rtl w:val="0"/>
          <w:lang w:val="en-US"/>
        </w:rPr>
        <w:t xml:space="preserve"> </w:t>
      </w:r>
      <w:r>
        <w:rPr>
          <w:rFonts w:ascii="Times New Roman Bold"/>
          <w:sz w:val="20"/>
          <w:szCs w:val="20"/>
          <w:shd w:val="clear" w:color="auto" w:fill="ffff00"/>
          <w:rtl w:val="0"/>
          <w:lang w:val="en-US"/>
        </w:rPr>
        <w:t>(Initialize)</w:t>
      </w:r>
    </w:p>
    <w:p>
      <w:pPr>
        <w:pStyle w:val="Normal"/>
        <w:rPr>
          <w:rFonts w:ascii="Times New Roman Bold" w:cs="Times New Roman Bold" w:hAnsi="Times New Roman Bold" w:eastAsia="Times New Roman Bold"/>
          <w:sz w:val="20"/>
          <w:szCs w:val="20"/>
        </w:rPr>
      </w:pPr>
      <w:r>
        <w:rPr>
          <w:rFonts w:ascii="Times New Roman Bold"/>
          <w:sz w:val="20"/>
          <w:szCs w:val="20"/>
          <w:rtl w:val="0"/>
          <w:lang w:val="en-US"/>
        </w:rPr>
        <w:t xml:space="preserve">INITIAL PAYMENT FOR DENTAL TREATMENT: </w:t>
      </w:r>
      <w:r>
        <w:rPr>
          <w:rFonts w:ascii="Times New Roman" w:cs="Arial Unicode MS" w:hAnsi="Arial Unicode MS" w:eastAsia="Arial Unicode MS"/>
          <w:sz w:val="20"/>
          <w:szCs w:val="20"/>
          <w:rtl w:val="0"/>
          <w:lang w:val="en-US"/>
        </w:rPr>
        <w:t>Most plans are covered for routine clinical exam and cleaning,  no deductible is due for diagnostic or preventative treatment unless otherwise stated. There are some Plans with coinsurance payment for x-rays and dental exam</w:t>
      </w:r>
      <w:r>
        <w:rPr>
          <w:rFonts w:ascii="Times New Roman Bold"/>
          <w:sz w:val="20"/>
          <w:szCs w:val="20"/>
          <w:rtl w:val="0"/>
          <w:lang w:val="en-US"/>
        </w:rPr>
        <w:t xml:space="preserve">. </w:t>
      </w:r>
      <w:r>
        <w:rPr>
          <w:rFonts w:ascii="Times New Roman" w:cs="Arial Unicode MS" w:hAnsi="Arial Unicode MS" w:eastAsia="Arial Unicode MS"/>
          <w:sz w:val="20"/>
          <w:szCs w:val="20"/>
          <w:rtl w:val="0"/>
          <w:lang w:val="en-US"/>
        </w:rPr>
        <w:t>Deductible for basic/major services customarily include fillings, crowns, extraction, Root canal therapy, periodontal treatment</w:t>
      </w:r>
      <w:r>
        <w:rPr>
          <w:rFonts w:ascii="Times New Roman" w:cs="Arial Unicode MS" w:hAnsi="Arial Unicode MS" w:eastAsia="Arial Unicode MS"/>
          <w:sz w:val="22"/>
          <w:szCs w:val="22"/>
          <w:rtl w:val="0"/>
          <w:lang w:val="en-US"/>
        </w:rPr>
        <w:t xml:space="preserve">. </w:t>
        <w:tab/>
        <w:tab/>
        <w:tab/>
        <w:tab/>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0"/>
          <w:szCs w:val="20"/>
          <w:rtl w:val="0"/>
          <w:lang w:val="en-US"/>
        </w:rPr>
        <w:t>Deductible are</w:t>
      </w:r>
      <w:r>
        <w:rPr>
          <w:rFonts w:ascii="Times New Roman" w:cs="Arial Unicode MS" w:hAnsi="Arial Unicode MS" w:eastAsia="Arial Unicode MS"/>
          <w:sz w:val="22"/>
          <w:szCs w:val="22"/>
          <w:rtl w:val="0"/>
          <w:lang w:val="en-US"/>
        </w:rPr>
        <w:t xml:space="preserve"> </w:t>
      </w:r>
      <w:r>
        <w:rPr>
          <w:rFonts w:ascii="Times New Roman" w:cs="Arial Unicode MS" w:hAnsi="Arial Unicode MS" w:eastAsia="Arial Unicode MS"/>
          <w:sz w:val="20"/>
          <w:szCs w:val="20"/>
          <w:rtl w:val="0"/>
          <w:lang w:val="en-US"/>
        </w:rPr>
        <w:t>usually ($50-$100 per individual up to $200 per family annually)</w:t>
      </w:r>
    </w:p>
    <w:p>
      <w:pPr>
        <w:pStyle w:val="Normal"/>
        <w:rPr>
          <w:sz w:val="22"/>
          <w:szCs w:val="22"/>
        </w:rPr>
      </w:pPr>
      <w:r>
        <w:rPr>
          <w:rFonts w:ascii="Times New Roman" w:cs="Arial Unicode MS" w:hAnsi="Arial Unicode MS" w:eastAsia="Arial Unicode MS"/>
          <w:sz w:val="22"/>
          <w:szCs w:val="22"/>
          <w:rtl w:val="0"/>
          <w:lang w:val="en-US"/>
        </w:rPr>
        <w:t xml:space="preserve">                                     </w:t>
        <w:tab/>
        <w:t xml:space="preserve">● </w:t>
      </w:r>
      <w:r>
        <w:rPr>
          <w:rFonts w:ascii="Times New Roman" w:cs="Arial Unicode MS" w:hAnsi="Arial Unicode MS" w:eastAsia="Arial Unicode MS"/>
          <w:sz w:val="20"/>
          <w:szCs w:val="20"/>
          <w:rtl w:val="0"/>
          <w:lang w:val="en-US"/>
        </w:rPr>
        <w:t>20% co-payment for all basic services</w:t>
      </w:r>
    </w:p>
    <w:p>
      <w:pPr>
        <w:pStyle w:val="Normal"/>
        <w:rPr>
          <w:sz w:val="20"/>
          <w:szCs w:val="20"/>
        </w:rPr>
      </w:pPr>
      <w:r>
        <w:rPr>
          <w:rFonts w:ascii="Times New Roman" w:cs="Arial Unicode MS" w:hAnsi="Arial Unicode MS" w:eastAsia="Arial Unicode MS"/>
          <w:sz w:val="22"/>
          <w:szCs w:val="22"/>
          <w:rtl w:val="0"/>
          <w:lang w:val="en-US"/>
        </w:rPr>
        <w:t xml:space="preserve">                                     </w:t>
        <w:tab/>
      </w:r>
      <w:r>
        <w:rPr>
          <w:rFonts w:ascii="Arial Unicode MS" w:cs="Arial Unicode MS" w:hAnsi="Times New Roman" w:eastAsia="Arial Unicode MS" w:hint="default"/>
          <w:sz w:val="20"/>
          <w:szCs w:val="20"/>
          <w:rtl w:val="0"/>
          <w:lang w:val="en-US"/>
        </w:rPr>
        <w:t xml:space="preserve">● </w:t>
      </w:r>
      <w:r>
        <w:rPr>
          <w:rFonts w:ascii="Times New Roman" w:cs="Arial Unicode MS" w:hAnsi="Arial Unicode MS" w:eastAsia="Arial Unicode MS"/>
          <w:sz w:val="20"/>
          <w:szCs w:val="20"/>
          <w:rtl w:val="0"/>
          <w:lang w:val="en-US"/>
        </w:rPr>
        <w:t xml:space="preserve">$450 for any build-up &amp; crown procedure. Most Plans do not allow separate benefits for crown build-up. In such a case the patient is responsible for the full cost of a build up </w:t>
      </w:r>
    </w:p>
    <w:p>
      <w:pPr>
        <w:pStyle w:val="Normal"/>
        <w:rPr>
          <w:sz w:val="20"/>
          <w:szCs w:val="20"/>
        </w:rPr>
      </w:pPr>
      <w:r>
        <w:rPr>
          <w:rFonts w:ascii="Times New Roman" w:cs="Arial Unicode MS" w:hAnsi="Arial Unicode MS" w:eastAsia="Arial Unicode MS"/>
          <w:sz w:val="20"/>
          <w:szCs w:val="20"/>
          <w:rtl w:val="0"/>
          <w:lang w:val="en-US"/>
        </w:rPr>
        <w:t xml:space="preserve"> </w:t>
        <w:tab/>
        <w:tab/>
        <w:tab/>
        <w:t xml:space="preserve">● </w:t>
      </w:r>
      <w:r>
        <w:rPr>
          <w:rFonts w:ascii="Times New Roman" w:cs="Arial Unicode MS" w:hAnsi="Arial Unicode MS" w:eastAsia="Arial Unicode MS"/>
          <w:sz w:val="20"/>
          <w:szCs w:val="20"/>
          <w:rtl w:val="0"/>
          <w:lang w:val="en-US"/>
        </w:rPr>
        <w:t>Lab Fee is an additional cost for discounted Plans such as Ameriplan ($120.00/crown), Careington ($150.00/crown), Mamsi Federal Gov ($112.00/crown), some other Plans. It can also be offered to you as an optional for restorations requiring specific materials or advanced techniques (veneers, all- porcelain crowns, porcelain margins, etc.). You will be advised on any additional Lab cost prior to the start of the treatment.</w:t>
        <w:tab/>
        <w:tab/>
        <w:tab/>
        <w:tab/>
        <w:tab/>
        <w:tab/>
        <w:tab/>
        <w:tab/>
      </w:r>
    </w:p>
    <w:p>
      <w:pPr>
        <w:pStyle w:val="Normal"/>
        <w:rPr>
          <w:rFonts w:ascii="Times New Roman Bold" w:cs="Times New Roman Bold" w:hAnsi="Times New Roman Bold" w:eastAsia="Times New Roman Bold"/>
          <w:sz w:val="20"/>
          <w:szCs w:val="20"/>
        </w:rPr>
      </w:pPr>
      <w:r>
        <w:rPr>
          <w:rFonts w:ascii="Arial Unicode MS" w:cs="Arial Unicode MS" w:hAnsi="Times New Roman" w:eastAsia="Arial Unicode MS" w:hint="default"/>
          <w:sz w:val="20"/>
          <w:szCs w:val="20"/>
          <w:rtl w:val="0"/>
        </w:rPr>
        <w:tab/>
        <w:tab/>
        <w:tab/>
        <w:t xml:space="preserve">● </w:t>
      </w:r>
      <w:r>
        <w:rPr>
          <w:rFonts w:ascii="Times New Roman" w:cs="Arial Unicode MS" w:hAnsi="Arial Unicode MS" w:eastAsia="Arial Unicode MS"/>
          <w:sz w:val="20"/>
          <w:szCs w:val="20"/>
          <w:rtl w:val="0"/>
          <w:lang w:val="en-US"/>
        </w:rPr>
        <w:t xml:space="preserve">Implant Surgery </w:t>
      </w:r>
      <w:r>
        <w:rPr>
          <w:rFonts w:ascii="Arial Unicode MS" w:cs="Arial Unicode MS" w:hAnsi="Times New Roman" w:eastAsia="Arial Unicode MS" w:hint="default"/>
          <w:sz w:val="20"/>
          <w:szCs w:val="20"/>
          <w:rtl w:val="0"/>
          <w:lang w:val="en-US"/>
        </w:rPr>
        <w:t xml:space="preserve">– </w:t>
      </w:r>
      <w:r>
        <w:rPr>
          <w:rFonts w:ascii="Times New Roman" w:cs="Arial Unicode MS" w:hAnsi="Arial Unicode MS" w:eastAsia="Arial Unicode MS"/>
          <w:sz w:val="20"/>
          <w:szCs w:val="20"/>
          <w:rtl w:val="0"/>
          <w:lang w:val="en-US"/>
        </w:rPr>
        <w:t xml:space="preserve">Pre-payment of $350.00 at the time of scheduling appointment for implant placement, full payment of balance at the time of implant placement </w:t>
        <w:tab/>
      </w:r>
      <w:r>
        <w:rPr>
          <w:sz w:val="20"/>
          <w:szCs w:val="20"/>
          <w:u w:val="single"/>
          <w:rtl w:val="0"/>
        </w:rPr>
        <w:tab/>
      </w:r>
      <w:r>
        <w:rPr>
          <w:rFonts w:ascii="Times New Roman Bold"/>
          <w:sz w:val="20"/>
          <w:szCs w:val="20"/>
          <w:rtl w:val="0"/>
          <w:lang w:val="en-US"/>
        </w:rPr>
        <w:t xml:space="preserve"> </w:t>
      </w:r>
      <w:r>
        <w:rPr>
          <w:rFonts w:ascii="Times New Roman Bold"/>
          <w:sz w:val="20"/>
          <w:szCs w:val="20"/>
          <w:shd w:val="clear" w:color="auto" w:fill="ffff00"/>
          <w:rtl w:val="0"/>
          <w:lang w:val="en-US"/>
        </w:rPr>
        <w:t>(Initialize)</w:t>
      </w:r>
    </w:p>
    <w:p>
      <w:pPr>
        <w:pStyle w:val="Normal"/>
        <w:rPr>
          <w:sz w:val="20"/>
          <w:szCs w:val="20"/>
        </w:rPr>
      </w:pPr>
      <w:r>
        <w:rPr>
          <w:rFonts w:ascii="Times New Roman Bold" w:cs="Times New Roman Bold" w:hAnsi="Times New Roman Bold" w:eastAsia="Times New Roman Bold"/>
          <w:sz w:val="20"/>
          <w:szCs w:val="20"/>
          <w:rtl w:val="0"/>
        </w:rPr>
        <w:tab/>
        <w:tab/>
        <w:tab/>
      </w:r>
      <w:r>
        <w:rPr>
          <w:rFonts w:hAnsi="Times New Roman Bold" w:hint="default"/>
          <w:sz w:val="20"/>
          <w:szCs w:val="20"/>
          <w:shd w:val="clear" w:color="auto" w:fill="ffff00"/>
          <w:rtl w:val="0"/>
          <w:lang w:val="en-US"/>
        </w:rPr>
        <w:t>●</w:t>
      </w:r>
      <w:r>
        <w:rPr>
          <w:rFonts w:ascii="Times New Roman Bold"/>
          <w:sz w:val="20"/>
          <w:szCs w:val="20"/>
          <w:rtl w:val="0"/>
          <w:lang w:val="en-US"/>
        </w:rPr>
        <w:t xml:space="preserve"> </w:t>
      </w:r>
      <w:r>
        <w:rPr>
          <w:rFonts w:ascii="Times New Roman" w:cs="Arial Unicode MS" w:hAnsi="Arial Unicode MS" w:eastAsia="Arial Unicode MS"/>
          <w:sz w:val="20"/>
          <w:szCs w:val="20"/>
          <w:rtl w:val="0"/>
          <w:lang w:val="en-US"/>
        </w:rPr>
        <w:t>SCRT (deep cleaning treatment) - $50.00 pre-payment at the time of scheduling appointment with hygienist.</w:t>
      </w:r>
    </w:p>
    <w:p>
      <w:pPr>
        <w:pStyle w:val="Normal"/>
        <w:rPr>
          <w:rFonts w:ascii="Times New Roman Bold" w:cs="Times New Roman Bold" w:hAnsi="Times New Roman Bold" w:eastAsia="Times New Roman Bold"/>
          <w:sz w:val="20"/>
          <w:szCs w:val="20"/>
        </w:rPr>
      </w:pPr>
      <w:r>
        <w:rPr>
          <w:rFonts w:ascii="Times New Roman Bold"/>
          <w:sz w:val="20"/>
          <w:szCs w:val="20"/>
          <w:rtl w:val="0"/>
          <w:lang w:val="en-US"/>
        </w:rPr>
        <w:t xml:space="preserve">RESIN-BASED COMPOSIT RESTORATIONS (Fillings): </w:t>
      </w:r>
      <w:r>
        <w:rPr>
          <w:rFonts w:ascii="Times New Roman" w:cs="Arial Unicode MS" w:hAnsi="Arial Unicode MS" w:eastAsia="Arial Unicode MS"/>
          <w:sz w:val="20"/>
          <w:szCs w:val="20"/>
          <w:rtl w:val="0"/>
          <w:lang w:val="en-US"/>
        </w:rPr>
        <w:t xml:space="preserve">Most dental insurance plans do not allow full benefits for composites (white fillings) performed on posterior teeth (back molars).  The plan benefit will customarily pay for less expensive treatment- AMALGAM (silver/mercury based restoration). For the best of our patients, we recommend and we place </w:t>
      </w:r>
      <w:r>
        <w:rPr>
          <w:rFonts w:ascii="Times New Roman" w:cs="Arial Unicode MS" w:hAnsi="Arial Unicode MS" w:eastAsia="Arial Unicode MS"/>
          <w:i w:val="1"/>
          <w:iCs w:val="1"/>
          <w:sz w:val="20"/>
          <w:szCs w:val="20"/>
          <w:u w:val="single"/>
          <w:rtl w:val="0"/>
          <w:lang w:val="en-US"/>
        </w:rPr>
        <w:t>only</w:t>
      </w:r>
      <w:r>
        <w:rPr>
          <w:rFonts w:ascii="Times New Roman" w:cs="Arial Unicode MS" w:hAnsi="Arial Unicode MS" w:eastAsia="Arial Unicode MS"/>
          <w:sz w:val="20"/>
          <w:szCs w:val="20"/>
          <w:rtl w:val="0"/>
          <w:lang w:val="en-US"/>
        </w:rPr>
        <w:t xml:space="preserve"> composite-based (</w:t>
      </w:r>
      <w:r>
        <w:rPr>
          <w:rFonts w:ascii="Arial Unicode MS" w:cs="Arial Unicode MS" w:hAnsi="Times New Roman" w:eastAsia="Arial Unicode MS" w:hint="default"/>
          <w:sz w:val="20"/>
          <w:szCs w:val="20"/>
          <w:rtl w:val="0"/>
          <w:lang w:val="en-US"/>
        </w:rPr>
        <w:t>“</w:t>
      </w:r>
      <w:r>
        <w:rPr>
          <w:rFonts w:ascii="Times New Roman" w:cs="Arial Unicode MS" w:hAnsi="Arial Unicode MS" w:eastAsia="Arial Unicode MS"/>
          <w:sz w:val="20"/>
          <w:szCs w:val="20"/>
          <w:rtl w:val="0"/>
          <w:lang w:val="en-US"/>
        </w:rPr>
        <w:t>white</w:t>
      </w:r>
      <w:r>
        <w:rPr>
          <w:rFonts w:ascii="Arial Unicode MS" w:cs="Arial Unicode MS" w:hAnsi="Times New Roman" w:eastAsia="Arial Unicode MS" w:hint="default"/>
          <w:sz w:val="20"/>
          <w:szCs w:val="20"/>
          <w:rtl w:val="0"/>
          <w:lang w:val="en-US"/>
        </w:rPr>
        <w:t>”</w:t>
      </w:r>
      <w:r>
        <w:rPr>
          <w:rFonts w:ascii="Times New Roman" w:cs="Arial Unicode MS" w:hAnsi="Arial Unicode MS" w:eastAsia="Arial Unicode MS"/>
          <w:sz w:val="20"/>
          <w:szCs w:val="20"/>
          <w:rtl w:val="0"/>
          <w:lang w:val="en-US"/>
        </w:rPr>
        <w:t xml:space="preserve">) fillings. The difference is usually $50-$70 per filling and the patient is responsible for the difference in cost. Please ask our front desk or doctors if you need more information about composite-based </w:t>
      </w:r>
      <w:r>
        <w:rPr>
          <w:rFonts w:ascii="Arial Unicode MS" w:cs="Arial Unicode MS" w:hAnsi="Times New Roman" w:eastAsia="Arial Unicode MS" w:hint="default"/>
          <w:sz w:val="20"/>
          <w:szCs w:val="20"/>
          <w:rtl w:val="0"/>
          <w:lang w:val="en-US"/>
        </w:rPr>
        <w:t>“</w:t>
      </w:r>
      <w:r>
        <w:rPr>
          <w:rFonts w:ascii="Times New Roman" w:cs="Arial Unicode MS" w:hAnsi="Arial Unicode MS" w:eastAsia="Arial Unicode MS"/>
          <w:sz w:val="20"/>
          <w:szCs w:val="20"/>
          <w:rtl w:val="0"/>
          <w:lang w:val="en-US"/>
        </w:rPr>
        <w:t>white</w:t>
      </w:r>
      <w:r>
        <w:rPr>
          <w:rFonts w:ascii="Arial Unicode MS" w:cs="Arial Unicode MS" w:hAnsi="Times New Roman" w:eastAsia="Arial Unicode MS" w:hint="default"/>
          <w:sz w:val="20"/>
          <w:szCs w:val="20"/>
          <w:rtl w:val="0"/>
          <w:lang w:val="en-US"/>
        </w:rPr>
        <w:t xml:space="preserve">” </w:t>
      </w:r>
      <w:r>
        <w:rPr>
          <w:rFonts w:ascii="Times New Roman" w:cs="Arial Unicode MS" w:hAnsi="Arial Unicode MS" w:eastAsia="Arial Unicode MS"/>
          <w:sz w:val="20"/>
          <w:szCs w:val="20"/>
          <w:rtl w:val="0"/>
          <w:lang w:val="en-US"/>
        </w:rPr>
        <w:t>fillings.</w:t>
      </w:r>
      <w:r>
        <w:rPr>
          <w:sz w:val="22"/>
          <w:szCs w:val="22"/>
          <w:rtl w:val="0"/>
        </w:rPr>
        <w:tab/>
        <w:tab/>
        <w:tab/>
        <w:tab/>
        <w:tab/>
        <w:tab/>
      </w:r>
      <w:r>
        <w:rPr>
          <w:sz w:val="22"/>
          <w:szCs w:val="22"/>
          <w:u w:val="single"/>
          <w:rtl w:val="0"/>
        </w:rPr>
        <w:tab/>
      </w:r>
      <w:r>
        <w:rPr>
          <w:rFonts w:ascii="Times New Roman" w:cs="Arial Unicode MS" w:hAnsi="Arial Unicode MS" w:eastAsia="Arial Unicode MS"/>
          <w:sz w:val="22"/>
          <w:szCs w:val="22"/>
          <w:rtl w:val="0"/>
          <w:lang w:val="en-US"/>
        </w:rPr>
        <w:t xml:space="preserve"> </w:t>
      </w:r>
      <w:r>
        <w:rPr>
          <w:rFonts w:ascii="Times New Roman Bold"/>
          <w:sz w:val="20"/>
          <w:szCs w:val="20"/>
          <w:shd w:val="clear" w:color="auto" w:fill="ffff00"/>
          <w:rtl w:val="0"/>
          <w:lang w:val="en-US"/>
        </w:rPr>
        <w:t>(Initialize)</w:t>
      </w:r>
    </w:p>
    <w:p>
      <w:pPr>
        <w:pStyle w:val="Normal"/>
        <w:rPr>
          <w:rFonts w:ascii="Times New Roman Bold" w:cs="Times New Roman Bold" w:hAnsi="Times New Roman Bold" w:eastAsia="Times New Roman Bold"/>
          <w:sz w:val="20"/>
          <w:szCs w:val="20"/>
        </w:rPr>
      </w:pPr>
      <w:r>
        <w:rPr>
          <w:rFonts w:ascii="Times New Roman Bold"/>
          <w:sz w:val="20"/>
          <w:szCs w:val="20"/>
          <w:rtl w:val="0"/>
          <w:lang w:val="en-US"/>
        </w:rPr>
        <w:t xml:space="preserve">PULP-CAP TREATMENT (medicament to protect pulp chamber): </w:t>
      </w:r>
      <w:r>
        <w:rPr>
          <w:rFonts w:ascii="Times New Roman" w:cs="Arial Unicode MS" w:hAnsi="Arial Unicode MS" w:eastAsia="Arial Unicode MS"/>
          <w:sz w:val="20"/>
          <w:szCs w:val="20"/>
          <w:rtl w:val="0"/>
          <w:lang w:val="en-US"/>
        </w:rPr>
        <w:t>Most dental plans do not allow additional benefits for pulp-cap treatment (this procedure in which the filling is very deep and the nearly exposed pulp is covered with a protective medication to help with healing and repair via formation for secondary dentin).The cost of this treatment is $20- $53 per tooth (depends on your Insurance coverage) and the patient is responsible for payment at the time of treatment. If your Insurance does not cover it or does not allow separate benefits, you will be charged a contracted fee (between us as a provider and The Insurance)</w:t>
        <w:tab/>
        <w:tab/>
        <w:tab/>
      </w:r>
      <w:r>
        <w:rPr>
          <w:sz w:val="20"/>
          <w:szCs w:val="20"/>
          <w:u w:val="single"/>
          <w:rtl w:val="0"/>
        </w:rPr>
        <w:tab/>
      </w:r>
      <w:r>
        <w:rPr>
          <w:rFonts w:ascii="Times New Roman Bold"/>
          <w:sz w:val="20"/>
          <w:szCs w:val="20"/>
          <w:rtl w:val="0"/>
          <w:lang w:val="en-US"/>
        </w:rPr>
        <w:t xml:space="preserve"> </w:t>
      </w:r>
      <w:r>
        <w:rPr>
          <w:rFonts w:ascii="Times New Roman Bold"/>
          <w:sz w:val="20"/>
          <w:szCs w:val="20"/>
          <w:shd w:val="clear" w:color="auto" w:fill="ffff00"/>
          <w:rtl w:val="0"/>
          <w:lang w:val="en-US"/>
        </w:rPr>
        <w:t>(Initialize)</w:t>
      </w:r>
    </w:p>
    <w:p>
      <w:pPr>
        <w:pStyle w:val="Normal"/>
        <w:rPr>
          <w:sz w:val="20"/>
          <w:szCs w:val="20"/>
        </w:rPr>
      </w:pPr>
      <w:r>
        <w:rPr>
          <w:rFonts w:ascii="Times New Roman Bold"/>
          <w:sz w:val="20"/>
          <w:szCs w:val="20"/>
          <w:rtl w:val="0"/>
          <w:lang w:val="en-US"/>
        </w:rPr>
        <w:t xml:space="preserve">FINANCIAL CHARGES: </w:t>
      </w:r>
      <w:r>
        <w:rPr>
          <w:rFonts w:ascii="Times New Roman" w:cs="Arial Unicode MS" w:hAnsi="Arial Unicode MS" w:eastAsia="Arial Unicode MS"/>
          <w:sz w:val="20"/>
          <w:szCs w:val="20"/>
          <w:rtl w:val="0"/>
          <w:lang w:val="en-US"/>
        </w:rPr>
        <w:t xml:space="preserve">All returned checks are subject to $25 fee.  All balances over 60 days are subject to interest in amount of 1.5 % per month mandated by State law.  We reserve the right to apply $20 rebilling fee and $25.00 late charges toward overdue financial agreements. We have the option to report your balance with us to any credit reporting agency and credit bureau. </w:t>
        <w:tab/>
      </w:r>
      <w:r>
        <w:rPr>
          <w:sz w:val="20"/>
          <w:szCs w:val="20"/>
          <w:u w:val="single"/>
          <w:rtl w:val="0"/>
        </w:rPr>
        <w:tab/>
      </w:r>
      <w:r>
        <w:rPr>
          <w:rFonts w:ascii="Times New Roman Bold"/>
          <w:sz w:val="20"/>
          <w:szCs w:val="20"/>
          <w:rtl w:val="0"/>
          <w:lang w:val="en-US"/>
        </w:rPr>
        <w:t xml:space="preserve"> </w:t>
      </w:r>
      <w:r>
        <w:rPr>
          <w:rFonts w:ascii="Times New Roman Bold"/>
          <w:sz w:val="20"/>
          <w:szCs w:val="20"/>
          <w:shd w:val="clear" w:color="auto" w:fill="ffff00"/>
          <w:rtl w:val="0"/>
          <w:lang w:val="en-US"/>
        </w:rPr>
        <w:t>(Initialize)</w:t>
      </w:r>
    </w:p>
    <w:p>
      <w:pPr>
        <w:pStyle w:val="Normal"/>
        <w:rPr>
          <w:sz w:val="20"/>
          <w:szCs w:val="20"/>
        </w:rPr>
      </w:pPr>
      <w:r>
        <w:rPr>
          <w:rFonts w:ascii="Times New Roman Bold"/>
          <w:sz w:val="20"/>
          <w:szCs w:val="20"/>
          <w:rtl w:val="0"/>
          <w:lang w:val="en-US"/>
        </w:rPr>
        <w:t xml:space="preserve">PAST DUE ACCOUNTS: </w:t>
      </w:r>
      <w:r>
        <w:rPr>
          <w:rFonts w:ascii="Times New Roman" w:cs="Arial Unicode MS" w:hAnsi="Arial Unicode MS" w:eastAsia="Arial Unicode MS"/>
          <w:sz w:val="20"/>
          <w:szCs w:val="20"/>
          <w:rtl w:val="0"/>
          <w:lang w:val="en-US"/>
        </w:rPr>
        <w:t xml:space="preserve">In the event that your account is turned over to a Collection Agency or attorney, you agree to pay all fees including and not limited to attorney fees, court costs, and collection agency fees. </w:t>
        <w:tab/>
        <w:tab/>
        <w:tab/>
        <w:tab/>
      </w:r>
      <w:r>
        <w:rPr>
          <w:sz w:val="20"/>
          <w:szCs w:val="20"/>
          <w:u w:val="single"/>
          <w:rtl w:val="0"/>
        </w:rPr>
        <w:tab/>
      </w:r>
      <w:r>
        <w:rPr>
          <w:rFonts w:ascii="Times New Roman Bold"/>
          <w:sz w:val="20"/>
          <w:szCs w:val="20"/>
          <w:rtl w:val="0"/>
          <w:lang w:val="en-US"/>
        </w:rPr>
        <w:t xml:space="preserve"> </w:t>
      </w:r>
      <w:r>
        <w:rPr>
          <w:rFonts w:ascii="Times New Roman Bold"/>
          <w:sz w:val="20"/>
          <w:szCs w:val="20"/>
          <w:shd w:val="clear" w:color="auto" w:fill="ffff00"/>
          <w:rtl w:val="0"/>
          <w:lang w:val="en-US"/>
        </w:rPr>
        <w:t>(Initialize)</w:t>
      </w:r>
    </w:p>
    <w:p>
      <w:pPr>
        <w:pStyle w:val="Normal"/>
        <w:rPr>
          <w:sz w:val="20"/>
          <w:szCs w:val="20"/>
        </w:rPr>
      </w:pPr>
      <w:r>
        <w:rPr>
          <w:rFonts w:ascii="Times New Roman Bold"/>
          <w:sz w:val="20"/>
          <w:szCs w:val="20"/>
          <w:rtl w:val="0"/>
          <w:lang w:val="en-US"/>
        </w:rPr>
        <w:t xml:space="preserve">MISSED APPOINTMENT FEE: </w:t>
      </w:r>
      <w:r>
        <w:rPr>
          <w:rFonts w:ascii="Times New Roman" w:cs="Arial Unicode MS" w:hAnsi="Arial Unicode MS" w:eastAsia="Arial Unicode MS"/>
          <w:sz w:val="20"/>
          <w:szCs w:val="20"/>
          <w:rtl w:val="0"/>
          <w:lang w:val="en-US"/>
        </w:rPr>
        <w:t xml:space="preserve">Please note that there is a missed appointment fee of </w:t>
      </w:r>
      <w:r>
        <w:rPr>
          <w:rFonts w:ascii="Times New Roman" w:cs="Arial Unicode MS" w:hAnsi="Arial Unicode MS" w:eastAsia="Arial Unicode MS"/>
          <w:sz w:val="20"/>
          <w:szCs w:val="20"/>
          <w:u w:val="single"/>
          <w:rtl w:val="0"/>
          <w:lang w:val="en-US"/>
        </w:rPr>
        <w:t>$</w:t>
      </w:r>
      <w:r>
        <w:rPr>
          <w:rFonts w:ascii="Times New Roman" w:cs="Arial Unicode MS" w:hAnsi="Arial Unicode MS" w:eastAsia="Arial Unicode MS"/>
          <w:sz w:val="20"/>
          <w:szCs w:val="20"/>
          <w:u w:val="single"/>
          <w:rtl w:val="0"/>
          <w:lang w:val="en-US"/>
        </w:rPr>
        <w:t>7</w:t>
      </w:r>
      <w:r>
        <w:rPr>
          <w:rFonts w:ascii="Times New Roman" w:cs="Arial Unicode MS" w:hAnsi="Arial Unicode MS" w:eastAsia="Arial Unicode MS"/>
          <w:sz w:val="20"/>
          <w:szCs w:val="20"/>
          <w:u w:val="single"/>
          <w:rtl w:val="0"/>
          <w:lang w:val="en-US"/>
        </w:rPr>
        <w:t>5.00</w:t>
      </w:r>
      <w:r>
        <w:rPr>
          <w:rFonts w:ascii="Times New Roman" w:cs="Arial Unicode MS" w:hAnsi="Arial Unicode MS" w:eastAsia="Arial Unicode MS"/>
          <w:sz w:val="20"/>
          <w:szCs w:val="20"/>
          <w:u w:val="single"/>
          <w:rtl w:val="0"/>
          <w:lang w:val="en-US"/>
        </w:rPr>
        <w:t xml:space="preserve"> </w:t>
      </w:r>
      <w:r>
        <w:rPr>
          <w:rFonts w:ascii="Times New Roman" w:cs="Arial Unicode MS" w:hAnsi="Arial Unicode MS" w:eastAsia="Arial Unicode MS"/>
          <w:i w:val="1"/>
          <w:iCs w:val="1"/>
          <w:sz w:val="20"/>
          <w:szCs w:val="20"/>
          <w:u w:val="single"/>
          <w:rtl w:val="0"/>
          <w:lang w:val="en-US"/>
        </w:rPr>
        <w:t>per hour</w:t>
      </w:r>
      <w:r>
        <w:rPr>
          <w:rFonts w:ascii="Times New Roman" w:cs="Arial Unicode MS" w:hAnsi="Arial Unicode MS" w:eastAsia="Arial Unicode MS"/>
          <w:sz w:val="20"/>
          <w:szCs w:val="20"/>
          <w:rtl w:val="0"/>
          <w:lang w:val="en-US"/>
        </w:rPr>
        <w:t xml:space="preserve"> for all appointments not given at least 24 business hours notice. Please give us a call in advance if you need to reschedule or cancel your appointment</w:t>
      </w:r>
    </w:p>
    <w:p>
      <w:pPr>
        <w:pStyle w:val="Normal"/>
        <w:rPr>
          <w:sz w:val="20"/>
          <w:szCs w:val="20"/>
        </w:rPr>
      </w:pPr>
      <w:r>
        <w:rPr>
          <w:sz w:val="20"/>
          <w:szCs w:val="20"/>
          <w:rtl w:val="0"/>
        </w:rPr>
        <w:tab/>
        <w:tab/>
        <w:tab/>
        <w:tab/>
        <w:tab/>
        <w:tab/>
        <w:tab/>
        <w:tab/>
        <w:tab/>
        <w:tab/>
        <w:tab/>
        <w:tab/>
        <w:tab/>
      </w:r>
      <w:r>
        <w:rPr>
          <w:sz w:val="20"/>
          <w:szCs w:val="20"/>
          <w:u w:val="single"/>
          <w:rtl w:val="0"/>
        </w:rPr>
        <w:tab/>
      </w:r>
      <w:r>
        <w:rPr>
          <w:rFonts w:ascii="Times New Roman Bold"/>
          <w:sz w:val="20"/>
          <w:szCs w:val="20"/>
          <w:rtl w:val="0"/>
          <w:lang w:val="en-US"/>
        </w:rPr>
        <w:t xml:space="preserve"> </w:t>
      </w:r>
      <w:r>
        <w:rPr>
          <w:rFonts w:ascii="Times New Roman Bold"/>
          <w:sz w:val="20"/>
          <w:szCs w:val="20"/>
          <w:shd w:val="clear" w:color="auto" w:fill="ffff00"/>
          <w:rtl w:val="0"/>
          <w:lang w:val="en-US"/>
        </w:rPr>
        <w:t>(Initialize)</w:t>
      </w:r>
    </w:p>
    <w:p>
      <w:pPr>
        <w:pStyle w:val="Normal"/>
        <w:rPr>
          <w:sz w:val="20"/>
          <w:szCs w:val="20"/>
        </w:rPr>
      </w:pPr>
      <w:r>
        <w:rPr>
          <w:rFonts w:ascii="Times New Roman Bold"/>
          <w:sz w:val="20"/>
          <w:szCs w:val="20"/>
          <w:rtl w:val="0"/>
          <w:lang w:val="en-US"/>
        </w:rPr>
        <w:t xml:space="preserve">TRANSFERRING RECORDS: </w:t>
      </w:r>
      <w:r>
        <w:rPr>
          <w:rFonts w:ascii="Times New Roman" w:cs="Arial Unicode MS" w:hAnsi="Arial Unicode MS" w:eastAsia="Arial Unicode MS"/>
          <w:sz w:val="20"/>
          <w:szCs w:val="20"/>
          <w:rtl w:val="0"/>
          <w:lang w:val="en-US"/>
        </w:rPr>
        <w:t>You will need to request in writing if you would like us to mail, fax, e-mail, etc. any part of your records with Tyson</w:t>
      </w:r>
      <w:r>
        <w:rPr>
          <w:rFonts w:ascii="Arial Unicode MS" w:cs="Arial Unicode MS" w:hAnsi="Times New Roman" w:eastAsia="Arial Unicode MS" w:hint="default"/>
          <w:sz w:val="20"/>
          <w:szCs w:val="20"/>
          <w:rtl w:val="0"/>
          <w:lang w:val="en-US"/>
        </w:rPr>
        <w:t>’</w:t>
      </w:r>
      <w:r>
        <w:rPr>
          <w:rFonts w:ascii="Times New Roman" w:cs="Arial Unicode MS" w:hAnsi="Arial Unicode MS" w:eastAsia="Arial Unicode MS"/>
          <w:sz w:val="20"/>
          <w:szCs w:val="20"/>
          <w:rtl w:val="0"/>
          <w:lang w:val="en-US"/>
        </w:rPr>
        <w:t>s Dental Associates. We need at least 8 working hours in advance to prepare your record to be transferred. We need at least 3 business days, if your record is more than two years old and is stored in a company</w:t>
      </w:r>
      <w:r>
        <w:rPr>
          <w:rFonts w:ascii="Arial Unicode MS" w:cs="Arial Unicode MS" w:hAnsi="Times New Roman" w:eastAsia="Arial Unicode MS" w:hint="default"/>
          <w:sz w:val="20"/>
          <w:szCs w:val="20"/>
          <w:rtl w:val="0"/>
          <w:lang w:val="en-US"/>
        </w:rPr>
        <w:t>’</w:t>
      </w:r>
      <w:r>
        <w:rPr>
          <w:rFonts w:ascii="Times New Roman" w:cs="Arial Unicode MS" w:hAnsi="Arial Unicode MS" w:eastAsia="Arial Unicode MS"/>
          <w:sz w:val="20"/>
          <w:szCs w:val="20"/>
          <w:rtl w:val="0"/>
          <w:lang w:val="en-US"/>
        </w:rPr>
        <w:t>s archive. The cost of duplicated /printed x-rays is $5.00 for a single PA x-ray, $15.00 for Bite-wings, $25.00 for a Full Mouth x-rays and $25.00 for a Panoramic film. Coping and printing fees are $10.00 per record. No fees charged for e-mailed x-rays. The Fee is waived if we are referring you to the specialist</w:t>
      </w:r>
      <w:r>
        <w:rPr>
          <w:rFonts w:ascii="Times New Roman" w:cs="Arial Unicode MS" w:hAnsi="Arial Unicode MS" w:eastAsia="Arial Unicode MS"/>
          <w:sz w:val="20"/>
          <w:szCs w:val="20"/>
          <w:u w:val="single"/>
          <w:rtl w:val="0"/>
        </w:rPr>
        <w:tab/>
        <w:t xml:space="preserve">  </w:t>
      </w:r>
      <w:r>
        <w:rPr>
          <w:rFonts w:ascii="Times New Roman" w:cs="Arial Unicode MS" w:hAnsi="Arial Unicode MS" w:eastAsia="Arial Unicode MS"/>
          <w:sz w:val="20"/>
          <w:szCs w:val="20"/>
          <w:rtl w:val="0"/>
          <w:lang w:val="en-US"/>
        </w:rPr>
        <w:t xml:space="preserve"> </w:t>
      </w:r>
      <w:r>
        <w:rPr>
          <w:rFonts w:ascii="Times New Roman Bold"/>
          <w:sz w:val="20"/>
          <w:szCs w:val="20"/>
          <w:shd w:val="clear" w:color="auto" w:fill="ffff00"/>
          <w:rtl w:val="0"/>
          <w:lang w:val="en-US"/>
        </w:rPr>
        <w:t>(Initialize)</w:t>
      </w:r>
      <w:r>
        <w:rPr>
          <w:rFonts w:ascii="Times New Roman" w:cs="Arial Unicode MS" w:hAnsi="Arial Unicode MS" w:eastAsia="Arial Unicode MS"/>
          <w:sz w:val="20"/>
          <w:szCs w:val="20"/>
          <w:rtl w:val="0"/>
          <w:lang w:val="en-US"/>
        </w:rPr>
        <w:t xml:space="preserve"> </w:t>
      </w:r>
    </w:p>
    <w:p>
      <w:pPr>
        <w:pStyle w:val="Normal"/>
        <w:rPr>
          <w:sz w:val="20"/>
          <w:szCs w:val="20"/>
        </w:rPr>
      </w:pPr>
    </w:p>
    <w:p>
      <w:pPr>
        <w:pStyle w:val="Normal"/>
        <w:rPr>
          <w:sz w:val="20"/>
          <w:szCs w:val="20"/>
        </w:rPr>
      </w:pPr>
      <w:r>
        <w:rPr>
          <w:rFonts w:ascii="Times New Roman" w:cs="Arial Unicode MS" w:hAnsi="Arial Unicode MS" w:eastAsia="Arial Unicode MS"/>
          <w:sz w:val="20"/>
          <w:szCs w:val="20"/>
          <w:rtl w:val="0"/>
          <w:lang w:val="en-US"/>
        </w:rPr>
        <w:t>This is an Agreement between Tyson</w:t>
      </w:r>
      <w:r>
        <w:rPr>
          <w:rFonts w:ascii="Arial Unicode MS" w:cs="Arial Unicode MS" w:hAnsi="Times New Roman" w:eastAsia="Arial Unicode MS" w:hint="default"/>
          <w:sz w:val="20"/>
          <w:szCs w:val="20"/>
          <w:rtl w:val="0"/>
          <w:lang w:val="en-US"/>
        </w:rPr>
        <w:t>’</w:t>
      </w:r>
      <w:r>
        <w:rPr>
          <w:rFonts w:ascii="Times New Roman" w:cs="Arial Unicode MS" w:hAnsi="Arial Unicode MS" w:eastAsia="Arial Unicode MS"/>
          <w:sz w:val="20"/>
          <w:szCs w:val="20"/>
          <w:rtl w:val="0"/>
          <w:lang w:val="en-US"/>
        </w:rPr>
        <w:t>s (also Tysons) Dental Associates, as a provider of professional services and creditor, and the Patient/debtor named on this form. By reading and signing this Agreement, you are agreeing and accepting this Policy in full.</w:t>
      </w:r>
    </w:p>
    <w:p>
      <w:pPr>
        <w:pStyle w:val="Normal"/>
        <w:rPr>
          <w:rFonts w:ascii="Times New Roman Bold" w:cs="Times New Roman Bold" w:hAnsi="Times New Roman Bold" w:eastAsia="Times New Roman Bold"/>
          <w:sz w:val="20"/>
          <w:szCs w:val="20"/>
        </w:rPr>
      </w:pPr>
      <w:r>
        <w:rPr>
          <w:rFonts w:ascii="Times New Roman Bold"/>
          <w:sz w:val="20"/>
          <w:szCs w:val="20"/>
          <w:rtl w:val="0"/>
          <w:lang w:val="en-US"/>
        </w:rPr>
        <w:t>I HAVE READ AND UNDERSTAND THE ABOVE INFORMATION; ALL MY QUESTIONS WERE ANSWERED TO MY SATISFACTION; I UNDERSTAND AND AGREE TO ALL POLICIES OF TYSON</w:t>
      </w:r>
      <w:r>
        <w:rPr>
          <w:rFonts w:hAnsi="Times New Roman Bold" w:hint="default"/>
          <w:sz w:val="20"/>
          <w:szCs w:val="20"/>
          <w:rtl w:val="0"/>
          <w:lang w:val="en-US"/>
        </w:rPr>
        <w:t>’</w:t>
      </w:r>
      <w:r>
        <w:rPr>
          <w:rFonts w:ascii="Times New Roman Bold"/>
          <w:sz w:val="20"/>
          <w:szCs w:val="20"/>
          <w:rtl w:val="0"/>
          <w:lang w:val="en-US"/>
        </w:rPr>
        <w:t>S DENTAL ASSOCIATES</w:t>
      </w:r>
    </w:p>
    <w:p>
      <w:pPr>
        <w:pStyle w:val="Normal"/>
        <w:rPr>
          <w:rFonts w:ascii="Times New Roman Bold" w:cs="Times New Roman Bold" w:hAnsi="Times New Roman Bold" w:eastAsia="Times New Roman Bold"/>
          <w:sz w:val="20"/>
          <w:szCs w:val="20"/>
        </w:rPr>
      </w:pPr>
    </w:p>
    <w:p>
      <w:pPr>
        <w:pStyle w:val="Normal"/>
        <w:rPr>
          <w:sz w:val="20"/>
          <w:szCs w:val="20"/>
        </w:rPr>
      </w:pPr>
      <w:r>
        <w:rPr>
          <w:rFonts w:ascii="Times New Roman Bold"/>
          <w:sz w:val="20"/>
          <w:szCs w:val="20"/>
          <w:shd w:val="clear" w:color="auto" w:fill="ffff00"/>
          <w:rtl w:val="0"/>
          <w:lang w:val="en-US"/>
        </w:rPr>
        <w:t>PRINT NAME</w:t>
      </w:r>
      <w:r>
        <w:rPr>
          <w:rFonts w:ascii="Times New Roman" w:cs="Arial Unicode MS" w:hAnsi="Arial Unicode MS" w:eastAsia="Arial Unicode MS"/>
          <w:sz w:val="20"/>
          <w:szCs w:val="20"/>
          <w:rtl w:val="0"/>
          <w:lang w:val="en-US"/>
        </w:rPr>
        <w:t xml:space="preserve"> ______________________________________ (PATIENT/SUBSCRIBER, if minor-GUARDIAN)</w:t>
      </w:r>
    </w:p>
    <w:p>
      <w:pPr>
        <w:pStyle w:val="Normal"/>
        <w:rPr>
          <w:sz w:val="20"/>
          <w:szCs w:val="20"/>
        </w:rPr>
      </w:pPr>
    </w:p>
    <w:p>
      <w:pPr>
        <w:pStyle w:val="Normal"/>
        <w:rPr>
          <w:sz w:val="20"/>
          <w:szCs w:val="20"/>
        </w:rPr>
      </w:pPr>
      <w:r>
        <w:rPr>
          <w:rFonts w:ascii="Times New Roman Bold"/>
          <w:sz w:val="20"/>
          <w:szCs w:val="20"/>
          <w:shd w:val="clear" w:color="auto" w:fill="ffff00"/>
          <w:rtl w:val="0"/>
          <w:lang w:val="en-US"/>
        </w:rPr>
        <w:t>SIGNATURE</w:t>
      </w:r>
      <w:r>
        <w:rPr>
          <w:rFonts w:ascii="Times New Roman Bold"/>
          <w:sz w:val="20"/>
          <w:szCs w:val="20"/>
          <w:rtl w:val="0"/>
          <w:lang w:val="en-US"/>
        </w:rPr>
        <w:t xml:space="preserve"> _</w:t>
      </w:r>
      <w:r>
        <w:rPr>
          <w:rFonts w:ascii="Times New Roman Bold"/>
          <w:sz w:val="20"/>
          <w:szCs w:val="20"/>
          <w:shd w:val="clear" w:color="auto" w:fill="ffff00"/>
          <w:rtl w:val="0"/>
          <w:lang w:val="en-US"/>
        </w:rPr>
        <w:t>___________________________________________   DATE</w:t>
      </w:r>
      <w:r>
        <w:rPr>
          <w:rFonts w:ascii="Times New Roman Bold"/>
          <w:sz w:val="20"/>
          <w:szCs w:val="20"/>
          <w:rtl w:val="0"/>
          <w:lang w:val="en-US"/>
        </w:rPr>
        <w:t xml:space="preserve"> </w:t>
      </w:r>
      <w:r>
        <w:rPr>
          <w:rFonts w:ascii="Times New Roman" w:cs="Arial Unicode MS" w:hAnsi="Arial Unicode MS" w:eastAsia="Arial Unicode MS"/>
          <w:sz w:val="20"/>
          <w:szCs w:val="20"/>
          <w:rtl w:val="0"/>
          <w:lang w:val="en-US"/>
        </w:rPr>
        <w:t>__________________________</w:t>
      </w:r>
    </w:p>
    <w:p>
      <w:pPr>
        <w:pStyle w:val="Normal"/>
        <w:rPr>
          <w:sz w:val="20"/>
          <w:szCs w:val="20"/>
        </w:rPr>
      </w:pPr>
    </w:p>
    <w:p>
      <w:pPr>
        <w:pStyle w:val="Normal"/>
        <w:rPr>
          <w:sz w:val="20"/>
          <w:szCs w:val="20"/>
        </w:rPr>
      </w:pPr>
    </w:p>
    <w:p>
      <w:pPr>
        <w:pStyle w:val="Normal"/>
        <w:rPr>
          <w:rFonts w:ascii="Times New Roman Bold" w:cs="Times New Roman Bold" w:hAnsi="Times New Roman Bold" w:eastAsia="Times New Roman Bold"/>
          <w:sz w:val="16"/>
          <w:szCs w:val="16"/>
        </w:rPr>
      </w:pPr>
    </w:p>
    <w:p>
      <w:pPr>
        <w:pStyle w:val="Normal"/>
        <w:rPr>
          <w:rFonts w:ascii="Times New Roman Bold" w:cs="Times New Roman Bold" w:hAnsi="Times New Roman Bold" w:eastAsia="Times New Roman Bold"/>
          <w:sz w:val="16"/>
          <w:szCs w:val="16"/>
        </w:rPr>
      </w:pPr>
      <w:r>
        <w:rPr>
          <w:rFonts w:ascii="Times New Roman Bold"/>
          <w:sz w:val="16"/>
          <w:szCs w:val="16"/>
          <w:rtl w:val="0"/>
          <w:lang w:val="en-US"/>
        </w:rPr>
        <w:t>PHOTO AND DIGITAL IMAGES CONSENT FORM</w:t>
      </w:r>
    </w:p>
    <w:p>
      <w:pPr>
        <w:pStyle w:val="Normal"/>
        <w:rPr>
          <w:rFonts w:ascii="Times New Roman Bold" w:cs="Times New Roman Bold" w:hAnsi="Times New Roman Bold" w:eastAsia="Times New Roman Bold"/>
          <w:sz w:val="16"/>
          <w:szCs w:val="16"/>
        </w:rPr>
      </w:pPr>
    </w:p>
    <w:p>
      <w:pPr>
        <w:pStyle w:val="Normal"/>
        <w:rPr>
          <w:rtl w:val="0"/>
        </w:rPr>
      </w:pPr>
      <w:r>
        <w:rPr>
          <w:rFonts w:ascii="Times New Roman" w:cs="Arial Unicode MS" w:hAnsi="Arial Unicode MS" w:eastAsia="Arial Unicode MS"/>
          <w:rtl w:val="0"/>
          <w:lang w:val="en-US"/>
        </w:rPr>
        <w:t>Dear Patient</w:t>
      </w:r>
    </w:p>
    <w:p>
      <w:pPr>
        <w:pStyle w:val="Normal"/>
        <w:rPr>
          <w:rtl w:val="0"/>
        </w:rPr>
      </w:pPr>
    </w:p>
    <w:p>
      <w:pPr>
        <w:pStyle w:val="Normal"/>
        <w:rPr>
          <w:rtl w:val="0"/>
        </w:rPr>
      </w:pPr>
      <w:r>
        <w:rPr>
          <w:rFonts w:ascii="Times New Roman" w:cs="Arial Unicode MS" w:hAnsi="Arial Unicode MS" w:eastAsia="Arial Unicode MS"/>
          <w:rtl w:val="0"/>
          <w:lang w:val="en-US"/>
        </w:rPr>
        <w:t xml:space="preserve">Occasionally, we are taking pictures of your teeth, smile or of entire face. We are using them (or just keeping them on file) for Insurance and for Liability reasons. Some of the dental cases are unique and some of them are very helpful for other patients to make a decision regarding dental treatment. We do not sign your name under the images and we use them for internal office purposes only. </w:t>
      </w:r>
    </w:p>
    <w:p>
      <w:pPr>
        <w:pStyle w:val="Normal"/>
        <w:widowControl w:val="0"/>
        <w:jc w:val="both"/>
        <w:rPr>
          <w:rtl w:val="0"/>
        </w:rPr>
      </w:pPr>
      <w:r>
        <w:rPr>
          <w:rtl w:val="0"/>
          <w:lang w:val="en-US"/>
        </w:rPr>
        <w:t>By signing this form I agree to give Dr. Alexander Osinovsky, his associates and dental assistants permission to take and to use free of charge, photos and digital images of me and of my dental work for internal office use, website and for educational purposes.</w:t>
      </w:r>
      <w:r>
        <w:rPr>
          <w:rFonts w:ascii="Times New Roman Bold"/>
          <w:rtl w:val="0"/>
          <w:lang w:val="en-US"/>
        </w:rPr>
        <w:t xml:space="preserve"> </w:t>
      </w:r>
      <w:r>
        <w:rPr>
          <w:rtl w:val="0"/>
          <w:lang w:val="en-US"/>
        </w:rPr>
        <w:t>I understand that I may revoke permission to use my photographs / images at anytime by contacting Tysons Dental Associates in writing.</w:t>
      </w:r>
    </w:p>
    <w:p>
      <w:pPr>
        <w:pStyle w:val="Normal"/>
        <w:widowControl w:val="0"/>
        <w:jc w:val="both"/>
        <w:rPr>
          <w:rtl w:val="0"/>
        </w:rPr>
      </w:pPr>
    </w:p>
    <w:p>
      <w:pPr>
        <w:pStyle w:val="Normal"/>
        <w:widowControl w:val="0"/>
        <w:jc w:val="both"/>
        <w:rPr>
          <w:u w:val="single"/>
        </w:rPr>
      </w:pPr>
      <w:r>
        <w:rPr>
          <w:rtl w:val="0"/>
          <w:lang w:val="en-US"/>
        </w:rPr>
        <w:t xml:space="preserve">Signature </w:t>
      </w:r>
      <w:r>
        <w:rPr>
          <w:u w:val="single"/>
          <w:rtl w:val="0"/>
        </w:rPr>
        <w:tab/>
        <w:tab/>
        <w:tab/>
        <w:tab/>
      </w:r>
      <w:r>
        <w:rPr>
          <w:rtl w:val="0"/>
        </w:rPr>
        <w:tab/>
        <w:tab/>
        <w:tab/>
        <w:tab/>
        <w:t xml:space="preserve">Date </w:t>
      </w:r>
      <w:r>
        <w:rPr>
          <w:u w:val="single"/>
          <w:rtl w:val="0"/>
        </w:rPr>
        <w:tab/>
        <w:tab/>
        <w:tab/>
      </w:r>
    </w:p>
    <w:p>
      <w:pPr>
        <w:pStyle w:val="Normal"/>
        <w:rPr>
          <w:sz w:val="20"/>
          <w:szCs w:val="20"/>
        </w:rPr>
      </w:pPr>
    </w:p>
    <w:p>
      <w:pPr>
        <w:pStyle w:val="Normal"/>
        <w:rPr>
          <w:sz w:val="20"/>
          <w:szCs w:val="20"/>
        </w:rPr>
      </w:pPr>
      <w:r>
        <w:rPr>
          <w:rFonts w:ascii="Times New Roman Bold"/>
          <w:sz w:val="16"/>
          <w:szCs w:val="16"/>
          <w:rtl w:val="0"/>
          <w:lang w:val="en-US"/>
        </w:rPr>
        <w:t>DENTAL INSURANCE CLAIM PROCESSING POLICY</w:t>
      </w:r>
    </w:p>
    <w:p>
      <w:pPr>
        <w:pStyle w:val="Normal"/>
        <w:rPr>
          <w:sz w:val="20"/>
          <w:szCs w:val="20"/>
        </w:rPr>
      </w:pPr>
    </w:p>
    <w:p>
      <w:pPr>
        <w:pStyle w:val="Normal"/>
        <w:rPr>
          <w:rtl w:val="0"/>
        </w:rPr>
      </w:pPr>
      <w:r>
        <w:rPr>
          <w:rFonts w:ascii="Times New Roman" w:cs="Arial Unicode MS" w:hAnsi="Arial Unicode MS" w:eastAsia="Arial Unicode MS"/>
          <w:rtl w:val="0"/>
          <w:lang w:val="en-US"/>
        </w:rPr>
        <w:t>Because dental insurance companies have become increasingly difficult to work with, we have been forced to establish a policy which does not place us in a constant confrontational role.</w:t>
      </w:r>
    </w:p>
    <w:p>
      <w:pPr>
        <w:pStyle w:val="Normal"/>
        <w:rPr>
          <w:rtl w:val="0"/>
        </w:rPr>
      </w:pPr>
    </w:p>
    <w:p>
      <w:pPr>
        <w:pStyle w:val="Normal"/>
        <w:rPr>
          <w:rtl w:val="0"/>
        </w:rPr>
      </w:pPr>
      <w:r>
        <w:rPr>
          <w:rFonts w:ascii="Times New Roman" w:cs="Arial Unicode MS" w:hAnsi="Arial Unicode MS" w:eastAsia="Arial Unicode MS"/>
          <w:rtl w:val="0"/>
          <w:lang w:val="en-US"/>
        </w:rPr>
        <w:t>It is your dentist</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s responsibility to recommend what you need. All recommendations are based on diagnostic (x-rays) and clinical picture and presented to you by your dentist or by the office manager. Your dentist will give you options (if any) for the treatment recommended, will answer all questions you might have about it and will help you to decide what treatment would be the best for you. </w:t>
      </w:r>
    </w:p>
    <w:p>
      <w:pPr>
        <w:pStyle w:val="Normal"/>
        <w:rPr>
          <w:rtl w:val="0"/>
        </w:rPr>
      </w:pPr>
      <w:r>
        <w:rPr>
          <w:rFonts w:ascii="Times New Roman" w:cs="Arial Unicode MS" w:hAnsi="Arial Unicode MS" w:eastAsia="Arial Unicode MS"/>
          <w:rtl w:val="0"/>
          <w:lang w:val="en-US"/>
        </w:rPr>
        <w:t xml:space="preserve">When you office visit is completed, the receptionist will enter the charges into the computer. You will be asked to pay an </w:t>
      </w:r>
      <w:r>
        <w:rPr>
          <w:rFonts w:ascii="Times New Roman" w:cs="Arial Unicode MS" w:hAnsi="Arial Unicode MS" w:eastAsia="Arial Unicode MS"/>
          <w:u w:val="single"/>
          <w:rtl w:val="0"/>
          <w:lang w:val="en-US"/>
        </w:rPr>
        <w:t>estimated</w:t>
      </w:r>
      <w:r>
        <w:rPr>
          <w:rFonts w:ascii="Times New Roman" w:cs="Arial Unicode MS" w:hAnsi="Arial Unicode MS" w:eastAsia="Arial Unicode MS"/>
          <w:rtl w:val="0"/>
          <w:lang w:val="en-US"/>
        </w:rPr>
        <w:t xml:space="preserve"> amount for the service provided. Our estimate is a guess based on the information provided by the insurance representative over the phone. The information given to us is not a guarantee of payment or approval for the treatment recommended by your dentist.</w:t>
      </w:r>
    </w:p>
    <w:p>
      <w:pPr>
        <w:pStyle w:val="Normal"/>
        <w:rPr>
          <w:rtl w:val="0"/>
        </w:rPr>
      </w:pPr>
    </w:p>
    <w:p>
      <w:pPr>
        <w:pStyle w:val="Normal"/>
        <w:rPr>
          <w:rFonts w:ascii="Times New Roman Bold" w:cs="Times New Roman Bold" w:hAnsi="Times New Roman Bold" w:eastAsia="Times New Roman Bold"/>
          <w:sz w:val="22"/>
          <w:szCs w:val="22"/>
        </w:rPr>
      </w:pPr>
      <w:r>
        <w:rPr>
          <w:rFonts w:ascii="Times New Roman" w:cs="Arial Unicode MS" w:hAnsi="Arial Unicode MS" w:eastAsia="Arial Unicode MS"/>
          <w:rtl w:val="0"/>
          <w:lang w:val="en-US"/>
        </w:rPr>
        <w:t>If you carry a supplementary or secondary Insurance Plan, we will help you with both Insurance claims, but we still will follow our Policy to collect deductible, coinsurance, pre-payment. Your overpayment, if any, will be returned back to you after secondary claim will be cleared, in the form of original payment</w:t>
        <w:tab/>
        <w:tab/>
      </w:r>
      <w:r>
        <w:rPr>
          <w:sz w:val="22"/>
          <w:szCs w:val="22"/>
          <w:u w:val="single"/>
          <w:rtl w:val="0"/>
        </w:rPr>
        <w:tab/>
      </w:r>
      <w:r>
        <w:rPr>
          <w:rFonts w:ascii="Times New Roman" w:cs="Arial Unicode MS" w:hAnsi="Arial Unicode MS" w:eastAsia="Arial Unicode MS"/>
          <w:sz w:val="22"/>
          <w:szCs w:val="22"/>
          <w:rtl w:val="0"/>
          <w:lang w:val="en-US"/>
        </w:rPr>
        <w:t xml:space="preserve"> </w:t>
      </w:r>
      <w:r>
        <w:rPr>
          <w:rFonts w:ascii="Times New Roman Bold"/>
          <w:sz w:val="22"/>
          <w:szCs w:val="22"/>
          <w:shd w:val="clear" w:color="auto" w:fill="ffff00"/>
          <w:rtl w:val="0"/>
          <w:lang w:val="en-US"/>
        </w:rPr>
        <w:t>(Initialize)</w:t>
      </w:r>
    </w:p>
    <w:p>
      <w:pPr>
        <w:pStyle w:val="Normal"/>
        <w:rPr>
          <w:sz w:val="22"/>
          <w:szCs w:val="22"/>
        </w:rPr>
      </w:pPr>
    </w:p>
    <w:p>
      <w:pPr>
        <w:pStyle w:val="Normal"/>
        <w:rPr>
          <w:rtl w:val="0"/>
        </w:rPr>
      </w:pPr>
      <w:r>
        <w:rPr>
          <w:rFonts w:ascii="Times New Roman" w:cs="Arial Unicode MS" w:hAnsi="Arial Unicode MS" w:eastAsia="Arial Unicode MS"/>
          <w:sz w:val="22"/>
          <w:szCs w:val="22"/>
          <w:rtl w:val="0"/>
          <w:lang w:val="en-US"/>
        </w:rPr>
        <w:t>If you are interested in following the doctor</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 xml:space="preserve">s recommendation and need to know </w:t>
      </w:r>
      <w:r>
        <w:rPr>
          <w:rFonts w:ascii="Times New Roman" w:cs="Arial Unicode MS" w:hAnsi="Arial Unicode MS" w:eastAsia="Arial Unicode MS"/>
          <w:sz w:val="22"/>
          <w:szCs w:val="22"/>
          <w:u w:val="single"/>
          <w:rtl w:val="0"/>
          <w:lang w:val="en-US"/>
        </w:rPr>
        <w:t>exactly</w:t>
      </w:r>
      <w:r>
        <w:rPr>
          <w:rFonts w:ascii="Times New Roman" w:cs="Arial Unicode MS" w:hAnsi="Arial Unicode MS" w:eastAsia="Arial Unicode MS"/>
          <w:sz w:val="22"/>
          <w:szCs w:val="22"/>
          <w:rtl w:val="0"/>
          <w:lang w:val="en-US"/>
        </w:rPr>
        <w:t xml:space="preserve"> how much your Insurance plan will pay for it, a pre-treatment estimate will need to be filed. We will file a patient treatment pre-estimate to their primary insurance </w:t>
      </w:r>
      <w:r>
        <w:rPr>
          <w:rFonts w:ascii="Times New Roman" w:cs="Arial Unicode MS" w:hAnsi="Arial Unicode MS" w:eastAsia="Arial Unicode MS"/>
          <w:sz w:val="22"/>
          <w:szCs w:val="22"/>
          <w:u w:val="single"/>
          <w:rtl w:val="0"/>
          <w:lang w:val="en-US"/>
        </w:rPr>
        <w:t>upon the patient</w:t>
      </w:r>
      <w:r>
        <w:rPr>
          <w:rFonts w:ascii="Arial Unicode MS" w:cs="Arial Unicode MS" w:hAnsi="Times New Roman" w:eastAsia="Arial Unicode MS" w:hint="default"/>
          <w:sz w:val="22"/>
          <w:szCs w:val="22"/>
          <w:u w:val="single"/>
          <w:rtl w:val="0"/>
          <w:lang w:val="en-US"/>
        </w:rPr>
        <w:t>’</w:t>
      </w:r>
      <w:r>
        <w:rPr>
          <w:rFonts w:ascii="Times New Roman" w:cs="Arial Unicode MS" w:hAnsi="Arial Unicode MS" w:eastAsia="Arial Unicode MS"/>
          <w:sz w:val="22"/>
          <w:szCs w:val="22"/>
          <w:u w:val="single"/>
          <w:rtl w:val="0"/>
          <w:lang w:val="en-US"/>
        </w:rPr>
        <w:t>s request</w:t>
      </w:r>
      <w:r>
        <w:rPr>
          <w:rFonts w:ascii="Times New Roman" w:cs="Arial Unicode MS" w:hAnsi="Arial Unicode MS" w:eastAsia="Arial Unicode MS"/>
          <w:sz w:val="22"/>
          <w:szCs w:val="22"/>
          <w:rtl w:val="0"/>
          <w:lang w:val="en-US"/>
        </w:rPr>
        <w:t xml:space="preserve"> before the treatment is begun.</w:t>
        <w:tab/>
        <w:tab/>
        <w:tab/>
        <w:tab/>
      </w:r>
      <w:r>
        <w:rPr>
          <w:sz w:val="22"/>
          <w:szCs w:val="22"/>
          <w:u w:val="single"/>
          <w:rtl w:val="0"/>
        </w:rPr>
        <w:tab/>
      </w:r>
      <w:r>
        <w:rPr>
          <w:rFonts w:ascii="Times New Roman" w:cs="Arial Unicode MS" w:hAnsi="Arial Unicode MS" w:eastAsia="Arial Unicode MS"/>
          <w:sz w:val="22"/>
          <w:szCs w:val="22"/>
          <w:rtl w:val="0"/>
          <w:lang w:val="en-US"/>
        </w:rPr>
        <w:t xml:space="preserve"> </w:t>
      </w:r>
      <w:r>
        <w:rPr>
          <w:rFonts w:ascii="Times New Roman Bold"/>
          <w:sz w:val="22"/>
          <w:szCs w:val="22"/>
          <w:shd w:val="clear" w:color="auto" w:fill="ffff00"/>
          <w:rtl w:val="0"/>
          <w:lang w:val="en-US"/>
        </w:rPr>
        <w:t>(Initialize</w:t>
      </w:r>
      <w:r>
        <w:rPr>
          <w:rFonts w:ascii="Times New Roman Bold"/>
          <w:sz w:val="22"/>
          <w:szCs w:val="22"/>
          <w:rtl w:val="0"/>
          <w:lang w:val="en-US"/>
        </w:rPr>
        <w:t>)</w:t>
      </w:r>
      <w:r>
        <w:rPr>
          <w:rFonts w:ascii="Times New Roman" w:cs="Arial Unicode MS" w:hAnsi="Arial Unicode MS" w:eastAsia="Arial Unicode MS"/>
          <w:rtl w:val="0"/>
        </w:rPr>
        <w:tab/>
        <w:tab/>
        <w:tab/>
        <w:tab/>
        <w:tab/>
        <w:tab/>
        <w:tab/>
        <w:tab/>
        <w:tab/>
        <w:tab/>
        <w:tab/>
        <w:t xml:space="preserve"> </w:t>
      </w:r>
    </w:p>
    <w:p>
      <w:pPr>
        <w:pStyle w:val="Normal"/>
        <w:rPr>
          <w:rtl w:val="0"/>
        </w:rPr>
      </w:pPr>
      <w:r>
        <w:rPr>
          <w:rFonts w:ascii="Times New Roman" w:cs="Arial Unicode MS" w:hAnsi="Arial Unicode MS" w:eastAsia="Arial Unicode MS"/>
          <w:rtl w:val="0"/>
          <w:lang w:val="en-US"/>
        </w:rPr>
        <w:t>We will send a dental claim on your behalf and we will answer any questions your Insurance Company may raise about diagnosis or treatment in an appropriate, timely manner. It is important that you understand we are not part of the relations between you and your Insurance. If insurance denies benefits for patient</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s treatment for any reason, the patient is financially responsible for all charges and for outstanding balance on the account. We are unable to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force</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an insurance company to fulfill its obligations to you.</w:t>
      </w:r>
    </w:p>
    <w:p>
      <w:pPr>
        <w:pStyle w:val="Normal"/>
        <w:rPr>
          <w:rFonts w:ascii="Times New Roman Bold" w:cs="Times New Roman Bold" w:hAnsi="Times New Roman Bold" w:eastAsia="Times New Roman Bold"/>
        </w:rPr>
      </w:pPr>
      <w:r>
        <w:rPr>
          <w:rFonts w:ascii="Times New Roman" w:cs="Arial Unicode MS" w:hAnsi="Arial Unicode MS" w:eastAsia="Arial Unicode MS"/>
          <w:rtl w:val="0"/>
          <w:lang w:val="en-US"/>
        </w:rPr>
        <w:t>If the insurance company does not pay for your treatment in a reasonable period of time (more than 2 months) patient is responsible to pay the balance off. All credits if any will be returned to the patient upon receiving final payment from the insurance</w:t>
        <w:tab/>
        <w:tab/>
        <w:tab/>
        <w:tab/>
        <w:tab/>
        <w:tab/>
        <w:tab/>
        <w:tab/>
        <w:tab/>
      </w:r>
      <w:r>
        <w:rPr>
          <w:u w:val="single"/>
          <w:rtl w:val="0"/>
        </w:rPr>
        <w:tab/>
      </w:r>
      <w:r>
        <w:rPr>
          <w:rFonts w:ascii="Times New Roman" w:cs="Arial Unicode MS" w:hAnsi="Arial Unicode MS" w:eastAsia="Arial Unicode MS"/>
          <w:rtl w:val="0"/>
          <w:lang w:val="en-US"/>
        </w:rPr>
        <w:t xml:space="preserve"> </w:t>
      </w:r>
      <w:r>
        <w:rPr>
          <w:rFonts w:ascii="Times New Roman Bold"/>
          <w:shd w:val="clear" w:color="auto" w:fill="ffff00"/>
          <w:rtl w:val="0"/>
          <w:lang w:val="en-US"/>
        </w:rPr>
        <w:t>(Initialize)</w:t>
      </w:r>
    </w:p>
    <w:p>
      <w:pPr>
        <w:pStyle w:val="Normal"/>
        <w:rPr>
          <w:rFonts w:ascii="Times New Roman Bold" w:cs="Times New Roman Bold" w:hAnsi="Times New Roman Bold" w:eastAsia="Times New Roman Bold"/>
        </w:rPr>
      </w:pPr>
    </w:p>
    <w:p>
      <w:pPr>
        <w:pStyle w:val="Normal"/>
        <w:rPr>
          <w:rtl w:val="0"/>
        </w:rPr>
      </w:pPr>
      <w:r>
        <w:rPr>
          <w:rFonts w:ascii="Times New Roman" w:cs="Arial Unicode MS" w:hAnsi="Arial Unicode MS" w:eastAsia="Arial Unicode MS"/>
          <w:rtl w:val="0"/>
          <w:lang w:val="en-US"/>
        </w:rPr>
        <w:t>We would love to keep you happy and helping you to accept a recommended treatment by providing an assistance with your benefits. There is a way to help, but it does not include taking on total responsibility for the decisions of your insurance company.</w:t>
      </w:r>
    </w:p>
    <w:p>
      <w:pPr>
        <w:pStyle w:val="Normal"/>
        <w:rPr>
          <w:rFonts w:ascii="Times New Roman Bold" w:cs="Times New Roman Bold" w:hAnsi="Times New Roman Bold" w:eastAsia="Times New Roman Bold"/>
          <w:sz w:val="20"/>
          <w:szCs w:val="20"/>
        </w:rPr>
      </w:pPr>
    </w:p>
    <w:p>
      <w:pPr>
        <w:pStyle w:val="Normal"/>
        <w:rPr>
          <w:rFonts w:ascii="Times New Roman Bold" w:cs="Times New Roman Bold" w:hAnsi="Times New Roman Bold" w:eastAsia="Times New Roman Bold"/>
          <w:sz w:val="20"/>
          <w:szCs w:val="20"/>
        </w:rPr>
      </w:pPr>
      <w:r>
        <w:rPr>
          <w:rFonts w:ascii="Times New Roman Bold"/>
          <w:sz w:val="20"/>
          <w:szCs w:val="20"/>
          <w:rtl w:val="0"/>
          <w:lang w:val="en-US"/>
        </w:rPr>
        <w:t>I HAVE READ AND UNDERSTAND THE ABOVE INFORMATION.  I ACKNOWLEDGE THAT I AM RESPONSIBLE FOR ALL CHARGES INCURRED FROM SERVICES RENDERED by Tyson</w:t>
      </w:r>
      <w:r>
        <w:rPr>
          <w:rFonts w:hAnsi="Times New Roman Bold" w:hint="default"/>
          <w:sz w:val="20"/>
          <w:szCs w:val="20"/>
          <w:rtl w:val="0"/>
          <w:lang w:val="en-US"/>
        </w:rPr>
        <w:t>’</w:t>
      </w:r>
      <w:r>
        <w:rPr>
          <w:rFonts w:ascii="Times New Roman Bold"/>
          <w:sz w:val="20"/>
          <w:szCs w:val="20"/>
          <w:rtl w:val="0"/>
          <w:lang w:val="en-US"/>
        </w:rPr>
        <w:t>s Dental Associates.</w:t>
      </w:r>
    </w:p>
    <w:p>
      <w:pPr>
        <w:pStyle w:val="Normal"/>
        <w:rPr>
          <w:sz w:val="20"/>
          <w:szCs w:val="20"/>
        </w:rPr>
      </w:pPr>
    </w:p>
    <w:p>
      <w:pPr>
        <w:pStyle w:val="Normal"/>
        <w:rPr>
          <w:sz w:val="20"/>
          <w:szCs w:val="20"/>
        </w:rPr>
      </w:pPr>
    </w:p>
    <w:p>
      <w:pPr>
        <w:pStyle w:val="Normal"/>
        <w:rPr>
          <w:sz w:val="20"/>
          <w:szCs w:val="20"/>
        </w:rPr>
      </w:pPr>
      <w:r>
        <w:rPr>
          <w:rFonts w:ascii="Times New Roman Bold"/>
          <w:sz w:val="20"/>
          <w:szCs w:val="20"/>
          <w:shd w:val="clear" w:color="auto" w:fill="ffff00"/>
          <w:rtl w:val="0"/>
          <w:lang w:val="en-US"/>
        </w:rPr>
        <w:t>PRINT NAME</w:t>
      </w:r>
      <w:r>
        <w:rPr>
          <w:rFonts w:ascii="Times New Roman" w:cs="Arial Unicode MS" w:hAnsi="Arial Unicode MS" w:eastAsia="Arial Unicode MS"/>
          <w:sz w:val="20"/>
          <w:szCs w:val="20"/>
          <w:rtl w:val="0"/>
          <w:lang w:val="en-US"/>
        </w:rPr>
        <w:t xml:space="preserve">  ___________________ (PATIENT/SUBSCRIBER, if minor </w:t>
      </w:r>
      <w:r>
        <w:rPr>
          <w:rFonts w:ascii="Arial Unicode MS" w:cs="Arial Unicode MS" w:hAnsi="Times New Roman" w:eastAsia="Arial Unicode MS" w:hint="default"/>
          <w:sz w:val="20"/>
          <w:szCs w:val="20"/>
          <w:rtl w:val="0"/>
          <w:lang w:val="en-US"/>
        </w:rPr>
        <w:t xml:space="preserve">– </w:t>
      </w:r>
      <w:r>
        <w:rPr>
          <w:rFonts w:ascii="Times New Roman" w:cs="Arial Unicode MS" w:hAnsi="Arial Unicode MS" w:eastAsia="Arial Unicode MS"/>
          <w:sz w:val="20"/>
          <w:szCs w:val="20"/>
          <w:rtl w:val="0"/>
          <w:lang w:val="en-US"/>
        </w:rPr>
        <w:t>a GUARDIAN</w:t>
      </w:r>
    </w:p>
    <w:p>
      <w:pPr>
        <w:pStyle w:val="Normal"/>
        <w:rPr>
          <w:sz w:val="20"/>
          <w:szCs w:val="20"/>
        </w:rPr>
      </w:pPr>
    </w:p>
    <w:p>
      <w:pPr>
        <w:pStyle w:val="Normal"/>
      </w:pPr>
      <w:r>
        <w:rPr>
          <w:rFonts w:ascii="Times New Roman Bold"/>
          <w:sz w:val="20"/>
          <w:szCs w:val="20"/>
          <w:shd w:val="clear" w:color="auto" w:fill="ffff00"/>
          <w:rtl w:val="0"/>
          <w:lang w:val="en-US"/>
        </w:rPr>
        <w:t xml:space="preserve">SIGNATURE  </w:t>
      </w:r>
      <w:r>
        <w:rPr>
          <w:rFonts w:ascii="Times New Roman Bold" w:cs="Times New Roman Bold" w:hAnsi="Times New Roman Bold" w:eastAsia="Times New Roman Bold"/>
          <w:sz w:val="20"/>
          <w:szCs w:val="20"/>
          <w:u w:val="single"/>
          <w:shd w:val="clear" w:color="auto" w:fill="ffff00"/>
          <w:rtl w:val="0"/>
        </w:rPr>
        <w:tab/>
        <w:tab/>
        <w:tab/>
        <w:tab/>
        <w:tab/>
        <w:tab/>
      </w:r>
      <w:r>
        <w:rPr>
          <w:rFonts w:ascii="Times New Roman Bold"/>
          <w:sz w:val="20"/>
          <w:szCs w:val="20"/>
          <w:shd w:val="clear" w:color="auto" w:fill="ffff00"/>
          <w:rtl w:val="0"/>
          <w:lang w:val="en-US"/>
        </w:rPr>
        <w:t xml:space="preserve">  DATE</w:t>
      </w:r>
      <w:r>
        <w:rPr>
          <w:rFonts w:ascii="Times New Roman Bold"/>
          <w:sz w:val="20"/>
          <w:szCs w:val="20"/>
          <w:rtl w:val="0"/>
          <w:lang w:val="en-US"/>
        </w:rPr>
        <w:t xml:space="preserve"> </w:t>
      </w:r>
      <w:r>
        <w:rPr>
          <w:rFonts w:ascii="Times New Roman Bold" w:cs="Times New Roman Bold" w:hAnsi="Times New Roman Bold" w:eastAsia="Times New Roman Bold"/>
          <w:sz w:val="20"/>
          <w:szCs w:val="20"/>
          <w:u w:val="single"/>
          <w:rtl w:val="0"/>
        </w:rPr>
        <w:tab/>
        <w:tab/>
        <w:tab/>
        <w:tab/>
      </w:r>
    </w:p>
    <w:sectPr>
      <w:headerReference w:type="default" r:id="rId4"/>
      <w:footerReference w:type="default" r:id="rId5"/>
      <w:pgSz w:w="12240" w:h="15840" w:orient="portrait"/>
      <w:pgMar w:top="720" w:right="360" w:bottom="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